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33" w:rsidRPr="00097D9E" w:rsidRDefault="002D6033" w:rsidP="002D6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7D9E">
        <w:rPr>
          <w:rFonts w:ascii="Arial" w:hAnsi="Arial" w:cs="Arial"/>
          <w:sz w:val="24"/>
          <w:szCs w:val="24"/>
        </w:rPr>
        <w:t>Medellín, Junio 2 de 2011</w:t>
      </w:r>
    </w:p>
    <w:p w:rsidR="002D6033" w:rsidRDefault="002D6033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B6C" w:rsidRPr="00097D9E" w:rsidRDefault="00097D9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 xml:space="preserve">Compañeras y compañeros, un fraternal saludo: </w:t>
      </w:r>
    </w:p>
    <w:p w:rsidR="00097D9E" w:rsidRPr="00097D9E" w:rsidRDefault="00097D9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1CE" w:rsidRPr="00097D9E" w:rsidRDefault="006F6B6C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 xml:space="preserve">La subcomisión </w:t>
      </w:r>
      <w:r w:rsidR="0000132E" w:rsidRPr="00097D9E">
        <w:rPr>
          <w:rFonts w:ascii="Arial" w:hAnsi="Arial" w:cs="Arial"/>
          <w:sz w:val="24"/>
          <w:szCs w:val="24"/>
        </w:rPr>
        <w:t xml:space="preserve">de PEIA </w:t>
      </w:r>
      <w:r w:rsidRPr="00097D9E">
        <w:rPr>
          <w:rFonts w:ascii="Arial" w:hAnsi="Arial" w:cs="Arial"/>
          <w:sz w:val="24"/>
          <w:szCs w:val="24"/>
        </w:rPr>
        <w:t xml:space="preserve">encargada de conceptualizar sobre el enfoque pedagógico y curricular de la Institución, las y los </w:t>
      </w:r>
      <w:r w:rsidR="0000132E" w:rsidRPr="00097D9E">
        <w:rPr>
          <w:rFonts w:ascii="Arial" w:hAnsi="Arial" w:cs="Arial"/>
          <w:sz w:val="24"/>
          <w:szCs w:val="24"/>
        </w:rPr>
        <w:t xml:space="preserve">está </w:t>
      </w:r>
      <w:r w:rsidR="00E715D8" w:rsidRPr="00097D9E">
        <w:rPr>
          <w:rFonts w:ascii="Arial" w:hAnsi="Arial" w:cs="Arial"/>
          <w:sz w:val="24"/>
          <w:szCs w:val="24"/>
        </w:rPr>
        <w:t>invitando continuamente</w:t>
      </w:r>
      <w:r w:rsidR="005D1FD3" w:rsidRPr="00097D9E">
        <w:rPr>
          <w:rFonts w:ascii="Arial" w:hAnsi="Arial" w:cs="Arial"/>
          <w:sz w:val="24"/>
          <w:szCs w:val="24"/>
        </w:rPr>
        <w:t xml:space="preserve"> </w:t>
      </w:r>
      <w:r w:rsidRPr="00097D9E">
        <w:rPr>
          <w:rFonts w:ascii="Arial" w:hAnsi="Arial" w:cs="Arial"/>
          <w:sz w:val="24"/>
          <w:szCs w:val="24"/>
        </w:rPr>
        <w:t xml:space="preserve">a participar de esta construcción a través </w:t>
      </w:r>
      <w:r w:rsidR="005D1FD3" w:rsidRPr="00097D9E">
        <w:rPr>
          <w:rFonts w:ascii="Arial" w:hAnsi="Arial" w:cs="Arial"/>
          <w:sz w:val="24"/>
          <w:szCs w:val="24"/>
        </w:rPr>
        <w:t xml:space="preserve">de </w:t>
      </w:r>
      <w:r w:rsidRPr="00097D9E">
        <w:rPr>
          <w:rFonts w:ascii="Arial" w:hAnsi="Arial" w:cs="Arial"/>
          <w:sz w:val="24"/>
          <w:szCs w:val="24"/>
        </w:rPr>
        <w:t>varias actividades y</w:t>
      </w:r>
      <w:r w:rsidR="00AB31CE" w:rsidRPr="00097D9E">
        <w:rPr>
          <w:rFonts w:ascii="Arial" w:hAnsi="Arial" w:cs="Arial"/>
          <w:sz w:val="24"/>
          <w:szCs w:val="24"/>
        </w:rPr>
        <w:t xml:space="preserve">/o </w:t>
      </w:r>
      <w:r w:rsidRPr="00097D9E">
        <w:rPr>
          <w:rFonts w:ascii="Arial" w:hAnsi="Arial" w:cs="Arial"/>
          <w:sz w:val="24"/>
          <w:szCs w:val="24"/>
        </w:rPr>
        <w:t>aportes, uno de ellos fue la reflexión pedagógica</w:t>
      </w:r>
      <w:r w:rsidR="00AB31CE" w:rsidRPr="00097D9E">
        <w:rPr>
          <w:rFonts w:ascii="Arial" w:hAnsi="Arial" w:cs="Arial"/>
          <w:sz w:val="24"/>
          <w:szCs w:val="24"/>
        </w:rPr>
        <w:t xml:space="preserve"> sobre su quehacer, solicitada a finales de febrero, en la que recibimos grandes contribuciones y</w:t>
      </w:r>
      <w:r w:rsidRPr="00097D9E">
        <w:rPr>
          <w:rFonts w:ascii="Arial" w:hAnsi="Arial" w:cs="Arial"/>
          <w:sz w:val="24"/>
          <w:szCs w:val="24"/>
        </w:rPr>
        <w:t xml:space="preserve"> que </w:t>
      </w:r>
      <w:r w:rsidR="003C0FBE" w:rsidRPr="00097D9E">
        <w:rPr>
          <w:rFonts w:ascii="Arial" w:hAnsi="Arial" w:cs="Arial"/>
          <w:sz w:val="24"/>
          <w:szCs w:val="24"/>
        </w:rPr>
        <w:t>están</w:t>
      </w:r>
      <w:r w:rsidRPr="00097D9E">
        <w:rPr>
          <w:rFonts w:ascii="Arial" w:hAnsi="Arial" w:cs="Arial"/>
          <w:sz w:val="24"/>
          <w:szCs w:val="24"/>
        </w:rPr>
        <w:t xml:space="preserve"> sien</w:t>
      </w:r>
      <w:r w:rsidR="00AB31CE" w:rsidRPr="00097D9E">
        <w:rPr>
          <w:rFonts w:ascii="Arial" w:hAnsi="Arial" w:cs="Arial"/>
          <w:sz w:val="24"/>
          <w:szCs w:val="24"/>
        </w:rPr>
        <w:t>do retroalimentadas</w:t>
      </w:r>
      <w:r w:rsidRPr="00097D9E">
        <w:rPr>
          <w:rFonts w:ascii="Arial" w:hAnsi="Arial" w:cs="Arial"/>
          <w:sz w:val="24"/>
          <w:szCs w:val="24"/>
        </w:rPr>
        <w:t xml:space="preserve"> de acuerdo </w:t>
      </w:r>
      <w:r w:rsidR="00A83448" w:rsidRPr="00097D9E">
        <w:rPr>
          <w:rFonts w:ascii="Arial" w:hAnsi="Arial" w:cs="Arial"/>
          <w:sz w:val="24"/>
          <w:szCs w:val="24"/>
        </w:rPr>
        <w:t xml:space="preserve">a </w:t>
      </w:r>
      <w:r w:rsidR="00E715D8" w:rsidRPr="00097D9E">
        <w:rPr>
          <w:rFonts w:ascii="Arial" w:hAnsi="Arial" w:cs="Arial"/>
          <w:sz w:val="24"/>
          <w:szCs w:val="24"/>
        </w:rPr>
        <w:t>la evolución</w:t>
      </w:r>
      <w:r w:rsidRPr="00097D9E">
        <w:rPr>
          <w:rFonts w:ascii="Arial" w:hAnsi="Arial" w:cs="Arial"/>
          <w:sz w:val="24"/>
          <w:szCs w:val="24"/>
        </w:rPr>
        <w:t xml:space="preserve"> que ha g</w:t>
      </w:r>
      <w:r w:rsidR="00AB31CE" w:rsidRPr="00097D9E">
        <w:rPr>
          <w:rFonts w:ascii="Arial" w:hAnsi="Arial" w:cs="Arial"/>
          <w:sz w:val="24"/>
          <w:szCs w:val="24"/>
        </w:rPr>
        <w:t>enerado el</w:t>
      </w:r>
      <w:r w:rsidRPr="00097D9E">
        <w:rPr>
          <w:rFonts w:ascii="Arial" w:hAnsi="Arial" w:cs="Arial"/>
          <w:sz w:val="24"/>
          <w:szCs w:val="24"/>
        </w:rPr>
        <w:t xml:space="preserve"> trabajo</w:t>
      </w:r>
      <w:r w:rsidR="00AB31CE" w:rsidRPr="00097D9E">
        <w:rPr>
          <w:rFonts w:ascii="Arial" w:hAnsi="Arial" w:cs="Arial"/>
          <w:sz w:val="24"/>
          <w:szCs w:val="24"/>
        </w:rPr>
        <w:t xml:space="preserve"> investigativo</w:t>
      </w:r>
      <w:r w:rsidR="00BF6156" w:rsidRPr="00097D9E">
        <w:rPr>
          <w:rFonts w:ascii="Arial" w:hAnsi="Arial" w:cs="Arial"/>
          <w:sz w:val="24"/>
          <w:szCs w:val="24"/>
        </w:rPr>
        <w:t xml:space="preserve"> y reflexivo</w:t>
      </w:r>
      <w:r w:rsidR="00AB31CE" w:rsidRPr="00097D9E">
        <w:rPr>
          <w:rFonts w:ascii="Arial" w:hAnsi="Arial" w:cs="Arial"/>
          <w:sz w:val="24"/>
          <w:szCs w:val="24"/>
        </w:rPr>
        <w:t xml:space="preserve"> que se viene desarrollando</w:t>
      </w:r>
      <w:r w:rsidRPr="00097D9E">
        <w:rPr>
          <w:rFonts w:ascii="Arial" w:hAnsi="Arial" w:cs="Arial"/>
          <w:sz w:val="24"/>
          <w:szCs w:val="24"/>
        </w:rPr>
        <w:t xml:space="preserve">. </w:t>
      </w:r>
    </w:p>
    <w:p w:rsidR="00AB31CE" w:rsidRPr="00097D9E" w:rsidRDefault="00AB31C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4049" w:rsidRPr="00097D9E" w:rsidRDefault="00BF6156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>Pretendemos como apertura a la</w:t>
      </w:r>
      <w:r w:rsidR="006F6B6C" w:rsidRPr="00097D9E">
        <w:rPr>
          <w:rFonts w:ascii="Arial" w:hAnsi="Arial" w:cs="Arial"/>
          <w:sz w:val="24"/>
          <w:szCs w:val="24"/>
        </w:rPr>
        <w:t xml:space="preserve"> participación</w:t>
      </w:r>
      <w:r w:rsidR="003E1F75" w:rsidRPr="00097D9E">
        <w:rPr>
          <w:rFonts w:ascii="Arial" w:hAnsi="Arial" w:cs="Arial"/>
          <w:sz w:val="24"/>
          <w:szCs w:val="24"/>
        </w:rPr>
        <w:t xml:space="preserve"> en dicho trabajo</w:t>
      </w:r>
      <w:r w:rsidRPr="00097D9E">
        <w:rPr>
          <w:rFonts w:ascii="Arial" w:hAnsi="Arial" w:cs="Arial"/>
          <w:sz w:val="24"/>
          <w:szCs w:val="24"/>
        </w:rPr>
        <w:t xml:space="preserve"> de</w:t>
      </w:r>
      <w:r w:rsidR="003E1F75" w:rsidRPr="00097D9E">
        <w:rPr>
          <w:rFonts w:ascii="Arial" w:hAnsi="Arial" w:cs="Arial"/>
          <w:sz w:val="24"/>
          <w:szCs w:val="24"/>
        </w:rPr>
        <w:t xml:space="preserve"> los demás estamentos de nuestra</w:t>
      </w:r>
      <w:r w:rsidRPr="00097D9E">
        <w:rPr>
          <w:rFonts w:ascii="Arial" w:hAnsi="Arial" w:cs="Arial"/>
          <w:sz w:val="24"/>
          <w:szCs w:val="24"/>
        </w:rPr>
        <w:t xml:space="preserve"> comunidad </w:t>
      </w:r>
      <w:r w:rsidR="00E715D8" w:rsidRPr="00097D9E">
        <w:rPr>
          <w:rFonts w:ascii="Arial" w:hAnsi="Arial" w:cs="Arial"/>
          <w:sz w:val="24"/>
          <w:szCs w:val="24"/>
        </w:rPr>
        <w:t>educativa, realizar</w:t>
      </w:r>
      <w:r w:rsidR="003E1F75" w:rsidRPr="00097D9E">
        <w:rPr>
          <w:rFonts w:ascii="Arial" w:hAnsi="Arial" w:cs="Arial"/>
          <w:sz w:val="24"/>
          <w:szCs w:val="24"/>
        </w:rPr>
        <w:t xml:space="preserve"> una serie de actividades de corte pedagógico e investigativo que nos permitirán </w:t>
      </w:r>
      <w:r w:rsidR="006F6B6C" w:rsidRPr="00097D9E">
        <w:rPr>
          <w:rFonts w:ascii="Arial" w:hAnsi="Arial" w:cs="Arial"/>
          <w:sz w:val="24"/>
          <w:szCs w:val="24"/>
        </w:rPr>
        <w:t xml:space="preserve"> el discernimiento </w:t>
      </w:r>
      <w:r w:rsidR="003E1F75" w:rsidRPr="00097D9E">
        <w:rPr>
          <w:rFonts w:ascii="Arial" w:hAnsi="Arial" w:cs="Arial"/>
          <w:sz w:val="24"/>
          <w:szCs w:val="24"/>
        </w:rPr>
        <w:t xml:space="preserve">y posterior construcción </w:t>
      </w:r>
      <w:r w:rsidR="006F6B6C" w:rsidRPr="00097D9E">
        <w:rPr>
          <w:rFonts w:ascii="Arial" w:hAnsi="Arial" w:cs="Arial"/>
          <w:sz w:val="24"/>
          <w:szCs w:val="24"/>
        </w:rPr>
        <w:t>de algun</w:t>
      </w:r>
      <w:r w:rsidR="00AB31CE" w:rsidRPr="00097D9E">
        <w:rPr>
          <w:rFonts w:ascii="Arial" w:hAnsi="Arial" w:cs="Arial"/>
          <w:sz w:val="24"/>
          <w:szCs w:val="24"/>
        </w:rPr>
        <w:t>os conceptos</w:t>
      </w:r>
      <w:r w:rsidR="003E1F75" w:rsidRPr="00097D9E">
        <w:rPr>
          <w:rFonts w:ascii="Arial" w:hAnsi="Arial" w:cs="Arial"/>
          <w:sz w:val="24"/>
          <w:szCs w:val="24"/>
        </w:rPr>
        <w:t xml:space="preserve">, tales </w:t>
      </w:r>
      <w:r w:rsidR="00DC4049" w:rsidRPr="00097D9E">
        <w:rPr>
          <w:rFonts w:ascii="Arial" w:hAnsi="Arial" w:cs="Arial"/>
          <w:sz w:val="24"/>
          <w:szCs w:val="24"/>
        </w:rPr>
        <w:t xml:space="preserve"> como educación, formación, sujeto y evaluación</w:t>
      </w:r>
      <w:r w:rsidR="005D1FD3" w:rsidRPr="00097D9E">
        <w:rPr>
          <w:rFonts w:ascii="Arial" w:hAnsi="Arial" w:cs="Arial"/>
          <w:sz w:val="24"/>
          <w:szCs w:val="24"/>
        </w:rPr>
        <w:t>, los cuales</w:t>
      </w:r>
      <w:r w:rsidR="00F70A9F" w:rsidRPr="00097D9E">
        <w:rPr>
          <w:rFonts w:ascii="Arial" w:hAnsi="Arial" w:cs="Arial"/>
          <w:sz w:val="24"/>
          <w:szCs w:val="24"/>
        </w:rPr>
        <w:t xml:space="preserve"> son</w:t>
      </w:r>
      <w:r w:rsidR="00AB31CE" w:rsidRPr="00097D9E">
        <w:rPr>
          <w:rFonts w:ascii="Arial" w:hAnsi="Arial" w:cs="Arial"/>
          <w:sz w:val="24"/>
          <w:szCs w:val="24"/>
        </w:rPr>
        <w:t xml:space="preserve"> claves para la</w:t>
      </w:r>
      <w:r w:rsidR="006F6B6C" w:rsidRPr="00097D9E">
        <w:rPr>
          <w:rFonts w:ascii="Arial" w:hAnsi="Arial" w:cs="Arial"/>
          <w:sz w:val="24"/>
          <w:szCs w:val="24"/>
        </w:rPr>
        <w:t xml:space="preserve"> pro</w:t>
      </w:r>
      <w:r w:rsidR="00774AD8" w:rsidRPr="00097D9E">
        <w:rPr>
          <w:rFonts w:ascii="Arial" w:hAnsi="Arial" w:cs="Arial"/>
          <w:sz w:val="24"/>
          <w:szCs w:val="24"/>
        </w:rPr>
        <w:t>puesta curricular</w:t>
      </w:r>
      <w:r w:rsidR="00AB31CE" w:rsidRPr="00097D9E">
        <w:rPr>
          <w:rFonts w:ascii="Arial" w:hAnsi="Arial" w:cs="Arial"/>
          <w:sz w:val="24"/>
          <w:szCs w:val="24"/>
        </w:rPr>
        <w:t xml:space="preserve"> de la Institución</w:t>
      </w:r>
      <w:r w:rsidR="00774AD8" w:rsidRPr="00097D9E">
        <w:rPr>
          <w:rFonts w:ascii="Arial" w:hAnsi="Arial" w:cs="Arial"/>
          <w:sz w:val="24"/>
          <w:szCs w:val="24"/>
        </w:rPr>
        <w:t xml:space="preserve">. Por lo tanto, </w:t>
      </w:r>
      <w:r w:rsidR="0000132E" w:rsidRPr="00097D9E">
        <w:rPr>
          <w:rFonts w:ascii="Arial" w:hAnsi="Arial" w:cs="Arial"/>
          <w:sz w:val="24"/>
          <w:szCs w:val="24"/>
        </w:rPr>
        <w:t xml:space="preserve">les </w:t>
      </w:r>
      <w:r w:rsidR="003E1F75" w:rsidRPr="00097D9E">
        <w:rPr>
          <w:rFonts w:ascii="Arial" w:hAnsi="Arial" w:cs="Arial"/>
          <w:sz w:val="24"/>
          <w:szCs w:val="24"/>
        </w:rPr>
        <w:t>invi</w:t>
      </w:r>
      <w:r w:rsidR="00A83448" w:rsidRPr="00097D9E">
        <w:rPr>
          <w:rFonts w:ascii="Arial" w:hAnsi="Arial" w:cs="Arial"/>
          <w:sz w:val="24"/>
          <w:szCs w:val="24"/>
        </w:rPr>
        <w:t xml:space="preserve">tamos </w:t>
      </w:r>
      <w:r w:rsidR="003E1F75" w:rsidRPr="00097D9E">
        <w:rPr>
          <w:rFonts w:ascii="Arial" w:hAnsi="Arial" w:cs="Arial"/>
          <w:sz w:val="24"/>
          <w:szCs w:val="24"/>
        </w:rPr>
        <w:t xml:space="preserve">a </w:t>
      </w:r>
      <w:r w:rsidR="00E715D8" w:rsidRPr="00097D9E">
        <w:rPr>
          <w:rFonts w:ascii="Arial" w:hAnsi="Arial" w:cs="Arial"/>
          <w:sz w:val="24"/>
          <w:szCs w:val="24"/>
        </w:rPr>
        <w:t>la participación</w:t>
      </w:r>
      <w:r w:rsidR="00A83448" w:rsidRPr="00097D9E">
        <w:rPr>
          <w:rFonts w:ascii="Arial" w:hAnsi="Arial" w:cs="Arial"/>
          <w:sz w:val="24"/>
          <w:szCs w:val="24"/>
        </w:rPr>
        <w:t xml:space="preserve"> </w:t>
      </w:r>
      <w:r w:rsidR="003E1F75" w:rsidRPr="00097D9E">
        <w:rPr>
          <w:rFonts w:ascii="Arial" w:hAnsi="Arial" w:cs="Arial"/>
          <w:sz w:val="24"/>
          <w:szCs w:val="24"/>
        </w:rPr>
        <w:t>desde</w:t>
      </w:r>
      <w:r w:rsidR="00E715D8">
        <w:rPr>
          <w:rFonts w:ascii="Arial" w:hAnsi="Arial" w:cs="Arial"/>
          <w:sz w:val="24"/>
          <w:szCs w:val="24"/>
        </w:rPr>
        <w:t xml:space="preserve"> </w:t>
      </w:r>
      <w:r w:rsidR="006F6B6C" w:rsidRPr="00097D9E">
        <w:rPr>
          <w:rFonts w:ascii="Arial" w:hAnsi="Arial" w:cs="Arial"/>
          <w:sz w:val="24"/>
          <w:szCs w:val="24"/>
        </w:rPr>
        <w:t>la reflexión</w:t>
      </w:r>
      <w:r w:rsidR="003E1F75" w:rsidRPr="00097D9E">
        <w:rPr>
          <w:rFonts w:ascii="Arial" w:hAnsi="Arial" w:cs="Arial"/>
          <w:sz w:val="24"/>
          <w:szCs w:val="24"/>
        </w:rPr>
        <w:t xml:space="preserve"> en torno a su que-hacer</w:t>
      </w:r>
      <w:r w:rsidR="00DC4049" w:rsidRPr="00097D9E">
        <w:rPr>
          <w:rFonts w:ascii="Arial" w:hAnsi="Arial" w:cs="Arial"/>
          <w:sz w:val="24"/>
          <w:szCs w:val="24"/>
        </w:rPr>
        <w:t xml:space="preserve">  y </w:t>
      </w:r>
      <w:r w:rsidR="005D1FD3" w:rsidRPr="00097D9E">
        <w:rPr>
          <w:rFonts w:ascii="Arial" w:hAnsi="Arial" w:cs="Arial"/>
          <w:sz w:val="24"/>
          <w:szCs w:val="24"/>
        </w:rPr>
        <w:t xml:space="preserve">en </w:t>
      </w:r>
      <w:r w:rsidR="00DC4049" w:rsidRPr="00097D9E">
        <w:rPr>
          <w:rFonts w:ascii="Arial" w:hAnsi="Arial" w:cs="Arial"/>
          <w:sz w:val="24"/>
          <w:szCs w:val="24"/>
        </w:rPr>
        <w:t xml:space="preserve">la que se realizará con los/as </w:t>
      </w:r>
      <w:r w:rsidR="006F6B6C" w:rsidRPr="00097D9E">
        <w:rPr>
          <w:rFonts w:ascii="Arial" w:hAnsi="Arial" w:cs="Arial"/>
          <w:sz w:val="24"/>
          <w:szCs w:val="24"/>
        </w:rPr>
        <w:t>estudiantes y los padres de familia</w:t>
      </w:r>
      <w:r w:rsidR="003E1F75" w:rsidRPr="00097D9E">
        <w:rPr>
          <w:rFonts w:ascii="Arial" w:hAnsi="Arial" w:cs="Arial"/>
          <w:sz w:val="24"/>
          <w:szCs w:val="24"/>
        </w:rPr>
        <w:t>, sobre los temas anteriormente enunciados</w:t>
      </w:r>
      <w:r w:rsidR="006F6B6C" w:rsidRPr="00097D9E">
        <w:rPr>
          <w:rFonts w:ascii="Arial" w:hAnsi="Arial" w:cs="Arial"/>
          <w:sz w:val="24"/>
          <w:szCs w:val="24"/>
        </w:rPr>
        <w:t xml:space="preserve">. </w:t>
      </w:r>
    </w:p>
    <w:p w:rsidR="0000132E" w:rsidRPr="00097D9E" w:rsidRDefault="0000132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1F75" w:rsidRPr="00097D9E" w:rsidRDefault="003C0FB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 xml:space="preserve">Cronológicamente las actividades se desarrollaran así: </w:t>
      </w:r>
    </w:p>
    <w:p w:rsidR="00DC4049" w:rsidRPr="00097D9E" w:rsidRDefault="003E1F75" w:rsidP="00097D9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>E</w:t>
      </w:r>
      <w:r w:rsidR="003C0FBE" w:rsidRPr="00097D9E">
        <w:rPr>
          <w:rFonts w:ascii="Arial" w:hAnsi="Arial" w:cs="Arial"/>
          <w:sz w:val="24"/>
          <w:szCs w:val="24"/>
        </w:rPr>
        <w:t xml:space="preserve">l próximo </w:t>
      </w:r>
      <w:r w:rsidR="005D1FD3" w:rsidRPr="00097D9E">
        <w:rPr>
          <w:rFonts w:ascii="Arial" w:hAnsi="Arial" w:cs="Arial"/>
          <w:sz w:val="24"/>
          <w:szCs w:val="24"/>
        </w:rPr>
        <w:t>7</w:t>
      </w:r>
      <w:r w:rsidR="003C0FBE" w:rsidRPr="00097D9E">
        <w:rPr>
          <w:rFonts w:ascii="Arial" w:hAnsi="Arial" w:cs="Arial"/>
          <w:sz w:val="24"/>
          <w:szCs w:val="24"/>
        </w:rPr>
        <w:t xml:space="preserve"> de junio se llevará</w:t>
      </w:r>
      <w:r w:rsidR="00DC4049" w:rsidRPr="00097D9E">
        <w:rPr>
          <w:rFonts w:ascii="Arial" w:hAnsi="Arial" w:cs="Arial"/>
          <w:sz w:val="24"/>
          <w:szCs w:val="24"/>
        </w:rPr>
        <w:t xml:space="preserve"> a cabo una orientación de grupo </w:t>
      </w:r>
      <w:r w:rsidR="00477668" w:rsidRPr="00097D9E">
        <w:rPr>
          <w:rFonts w:ascii="Arial" w:hAnsi="Arial" w:cs="Arial"/>
          <w:sz w:val="24"/>
          <w:szCs w:val="24"/>
        </w:rPr>
        <w:t xml:space="preserve">que tiene como objetivo </w:t>
      </w:r>
      <w:r w:rsidR="00477668" w:rsidRPr="00097D9E">
        <w:rPr>
          <w:rFonts w:ascii="Arial" w:hAnsi="Arial" w:cs="Arial"/>
          <w:i/>
          <w:sz w:val="24"/>
          <w:szCs w:val="24"/>
        </w:rPr>
        <w:t>“</w:t>
      </w:r>
      <w:r w:rsidR="00477668" w:rsidRPr="00097D9E">
        <w:rPr>
          <w:rStyle w:val="apple-style-span"/>
          <w:rFonts w:ascii="Arial" w:hAnsi="Arial" w:cs="Arial"/>
          <w:i/>
          <w:color w:val="000000"/>
          <w:sz w:val="24"/>
          <w:szCs w:val="24"/>
        </w:rPr>
        <w:t>Permitirles a los estudiantes expresar desde su proceso formativo todas las sensaciones, emociones y sentimientos que giran en torno a la concepción de escuela”</w:t>
      </w:r>
      <w:r w:rsidR="00446D4E" w:rsidRPr="00097D9E">
        <w:rPr>
          <w:rStyle w:val="apple-style-span"/>
          <w:rFonts w:ascii="Arial" w:hAnsi="Arial" w:cs="Arial"/>
          <w:i/>
          <w:color w:val="000000"/>
          <w:sz w:val="24"/>
          <w:szCs w:val="24"/>
        </w:rPr>
        <w:t xml:space="preserve">, </w:t>
      </w:r>
      <w:r w:rsidRPr="00097D9E">
        <w:rPr>
          <w:rStyle w:val="apple-style-span"/>
          <w:rFonts w:ascii="Arial" w:hAnsi="Arial" w:cs="Arial"/>
          <w:i/>
          <w:color w:val="000000"/>
          <w:sz w:val="24"/>
          <w:szCs w:val="24"/>
        </w:rPr>
        <w:t>partiendo de</w:t>
      </w:r>
      <w:r w:rsidR="00446D4E" w:rsidRPr="00097D9E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su experiencia personal en la Institución Educativa Nuevo Horizonte</w:t>
      </w:r>
      <w:r w:rsidR="00477668" w:rsidRPr="00097D9E">
        <w:rPr>
          <w:rStyle w:val="apple-style-span"/>
          <w:rFonts w:ascii="Arial" w:hAnsi="Arial" w:cs="Arial"/>
          <w:color w:val="000000"/>
          <w:sz w:val="24"/>
          <w:szCs w:val="24"/>
        </w:rPr>
        <w:t>.</w:t>
      </w:r>
      <w:r w:rsidR="00477668" w:rsidRPr="00097D9E">
        <w:rPr>
          <w:rFonts w:ascii="Arial" w:hAnsi="Arial" w:cs="Arial"/>
          <w:sz w:val="24"/>
          <w:szCs w:val="24"/>
        </w:rPr>
        <w:t xml:space="preserve"> La</w:t>
      </w:r>
      <w:r w:rsidR="00DC4049" w:rsidRPr="00097D9E">
        <w:rPr>
          <w:rFonts w:ascii="Arial" w:hAnsi="Arial" w:cs="Arial"/>
          <w:sz w:val="24"/>
          <w:szCs w:val="24"/>
        </w:rPr>
        <w:t xml:space="preserve"> orientación </w:t>
      </w:r>
      <w:r w:rsidR="00477668" w:rsidRPr="00097D9E">
        <w:rPr>
          <w:rFonts w:ascii="Arial" w:hAnsi="Arial" w:cs="Arial"/>
          <w:sz w:val="24"/>
          <w:szCs w:val="24"/>
        </w:rPr>
        <w:t>de grupo está</w:t>
      </w:r>
      <w:r w:rsidR="00DC4049" w:rsidRPr="00097D9E">
        <w:rPr>
          <w:rFonts w:ascii="Arial" w:hAnsi="Arial" w:cs="Arial"/>
          <w:sz w:val="24"/>
          <w:szCs w:val="24"/>
        </w:rPr>
        <w:t xml:space="preserve"> enfocada de manera diferente para los gra</w:t>
      </w:r>
      <w:r w:rsidR="00477668" w:rsidRPr="00097D9E">
        <w:rPr>
          <w:rFonts w:ascii="Arial" w:hAnsi="Arial" w:cs="Arial"/>
          <w:sz w:val="24"/>
          <w:szCs w:val="24"/>
        </w:rPr>
        <w:t xml:space="preserve">dos de primaria y bachillerato, teniendo en cuenta el tipo de población, igualmente les solicitamos entregar un aporte  que vaya de acuerdo a la guía de orientación, pues ello </w:t>
      </w:r>
      <w:r w:rsidR="00446D4E" w:rsidRPr="00097D9E">
        <w:rPr>
          <w:rFonts w:ascii="Arial" w:hAnsi="Arial" w:cs="Arial"/>
          <w:sz w:val="24"/>
          <w:szCs w:val="24"/>
        </w:rPr>
        <w:t>facilitará</w:t>
      </w:r>
      <w:r w:rsidR="00477668" w:rsidRPr="00097D9E">
        <w:rPr>
          <w:rFonts w:ascii="Arial" w:hAnsi="Arial" w:cs="Arial"/>
          <w:sz w:val="24"/>
          <w:szCs w:val="24"/>
        </w:rPr>
        <w:t xml:space="preserve"> el trabajo</w:t>
      </w:r>
      <w:r w:rsidR="00446D4E" w:rsidRPr="00097D9E">
        <w:rPr>
          <w:rFonts w:ascii="Arial" w:hAnsi="Arial" w:cs="Arial"/>
          <w:sz w:val="24"/>
          <w:szCs w:val="24"/>
        </w:rPr>
        <w:t xml:space="preserve"> de análisis</w:t>
      </w:r>
      <w:r w:rsidR="00477668" w:rsidRPr="00097D9E">
        <w:rPr>
          <w:rFonts w:ascii="Arial" w:hAnsi="Arial" w:cs="Arial"/>
          <w:sz w:val="24"/>
          <w:szCs w:val="24"/>
        </w:rPr>
        <w:t xml:space="preserve">. </w:t>
      </w:r>
    </w:p>
    <w:p w:rsidR="00097D9E" w:rsidRPr="00097D9E" w:rsidRDefault="00097D9E" w:rsidP="00097D9E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C0FBE" w:rsidRPr="00097D9E" w:rsidRDefault="003C0FBE" w:rsidP="00097D9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 xml:space="preserve">La siguiente actividad es una encuesta a padres de familia. La metodología será, </w:t>
      </w:r>
      <w:r w:rsidR="003E1F75" w:rsidRPr="00097D9E">
        <w:rPr>
          <w:rFonts w:ascii="Arial" w:hAnsi="Arial" w:cs="Arial"/>
          <w:sz w:val="24"/>
          <w:szCs w:val="24"/>
        </w:rPr>
        <w:t>que cada</w:t>
      </w:r>
      <w:r w:rsidRPr="00097D9E">
        <w:rPr>
          <w:rFonts w:ascii="Arial" w:hAnsi="Arial" w:cs="Arial"/>
          <w:sz w:val="24"/>
          <w:szCs w:val="24"/>
        </w:rPr>
        <w:t xml:space="preserve"> director de grupo escoge</w:t>
      </w:r>
      <w:r w:rsidR="003E1F75" w:rsidRPr="00097D9E">
        <w:rPr>
          <w:rFonts w:ascii="Arial" w:hAnsi="Arial" w:cs="Arial"/>
          <w:sz w:val="24"/>
          <w:szCs w:val="24"/>
        </w:rPr>
        <w:t>rá</w:t>
      </w:r>
      <w:r w:rsidRPr="00097D9E">
        <w:rPr>
          <w:rFonts w:ascii="Arial" w:hAnsi="Arial" w:cs="Arial"/>
          <w:sz w:val="24"/>
          <w:szCs w:val="24"/>
        </w:rPr>
        <w:t xml:space="preserve"> a cinco padres de familia de su grupo</w:t>
      </w:r>
      <w:r w:rsidR="00774AD8" w:rsidRPr="00097D9E">
        <w:rPr>
          <w:rFonts w:ascii="Arial" w:hAnsi="Arial" w:cs="Arial"/>
          <w:sz w:val="24"/>
          <w:szCs w:val="24"/>
        </w:rPr>
        <w:t xml:space="preserve"> (preferiblemente los más comprometidos con la formación de sus hijos)</w:t>
      </w:r>
      <w:r w:rsidRPr="00097D9E">
        <w:rPr>
          <w:rFonts w:ascii="Arial" w:hAnsi="Arial" w:cs="Arial"/>
          <w:sz w:val="24"/>
          <w:szCs w:val="24"/>
        </w:rPr>
        <w:t>, le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hará entrega de la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encuesta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D9E">
        <w:rPr>
          <w:rFonts w:ascii="Arial" w:hAnsi="Arial" w:cs="Arial"/>
          <w:sz w:val="24"/>
          <w:szCs w:val="24"/>
        </w:rPr>
        <w:t>al</w:t>
      </w:r>
      <w:r w:rsidR="003E1F75" w:rsidRPr="00097D9E">
        <w:rPr>
          <w:rFonts w:ascii="Arial" w:hAnsi="Arial" w:cs="Arial"/>
          <w:sz w:val="24"/>
          <w:szCs w:val="24"/>
        </w:rPr>
        <w:t>os</w:t>
      </w:r>
      <w:proofErr w:type="spellEnd"/>
      <w:r w:rsidRPr="00097D9E">
        <w:rPr>
          <w:rFonts w:ascii="Arial" w:hAnsi="Arial" w:cs="Arial"/>
          <w:sz w:val="24"/>
          <w:szCs w:val="24"/>
        </w:rPr>
        <w:t xml:space="preserve"> estudiante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>, quien</w:t>
      </w:r>
      <w:r w:rsidR="003E1F75" w:rsidRPr="00097D9E">
        <w:rPr>
          <w:rFonts w:ascii="Arial" w:hAnsi="Arial" w:cs="Arial"/>
          <w:sz w:val="24"/>
          <w:szCs w:val="24"/>
        </w:rPr>
        <w:t>es</w:t>
      </w:r>
      <w:r w:rsidRPr="00097D9E">
        <w:rPr>
          <w:rFonts w:ascii="Arial" w:hAnsi="Arial" w:cs="Arial"/>
          <w:sz w:val="24"/>
          <w:szCs w:val="24"/>
        </w:rPr>
        <w:t xml:space="preserve"> la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llevara</w:t>
      </w:r>
      <w:r w:rsidR="003E1F75" w:rsidRPr="00097D9E">
        <w:rPr>
          <w:rFonts w:ascii="Arial" w:hAnsi="Arial" w:cs="Arial"/>
          <w:sz w:val="24"/>
          <w:szCs w:val="24"/>
        </w:rPr>
        <w:t>n</w:t>
      </w:r>
      <w:r w:rsidRPr="00097D9E">
        <w:rPr>
          <w:rFonts w:ascii="Arial" w:hAnsi="Arial" w:cs="Arial"/>
          <w:sz w:val="24"/>
          <w:szCs w:val="24"/>
        </w:rPr>
        <w:t>, la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hará</w:t>
      </w:r>
      <w:r w:rsidR="003E1F75" w:rsidRPr="00097D9E">
        <w:rPr>
          <w:rFonts w:ascii="Arial" w:hAnsi="Arial" w:cs="Arial"/>
          <w:sz w:val="24"/>
          <w:szCs w:val="24"/>
        </w:rPr>
        <w:t>n</w:t>
      </w:r>
      <w:r w:rsidRPr="00097D9E">
        <w:rPr>
          <w:rFonts w:ascii="Arial" w:hAnsi="Arial" w:cs="Arial"/>
          <w:sz w:val="24"/>
          <w:szCs w:val="24"/>
        </w:rPr>
        <w:t xml:space="preserve"> responder y la</w:t>
      </w:r>
      <w:r w:rsidR="003E1F75" w:rsidRPr="00097D9E">
        <w:rPr>
          <w:rFonts w:ascii="Arial" w:hAnsi="Arial" w:cs="Arial"/>
          <w:sz w:val="24"/>
          <w:szCs w:val="24"/>
        </w:rPr>
        <w:t>s</w:t>
      </w:r>
      <w:r w:rsidRPr="00097D9E">
        <w:rPr>
          <w:rFonts w:ascii="Arial" w:hAnsi="Arial" w:cs="Arial"/>
          <w:sz w:val="24"/>
          <w:szCs w:val="24"/>
        </w:rPr>
        <w:t xml:space="preserve"> devolverá</w:t>
      </w:r>
      <w:r w:rsidR="003E1F75" w:rsidRPr="00097D9E">
        <w:rPr>
          <w:rFonts w:ascii="Arial" w:hAnsi="Arial" w:cs="Arial"/>
          <w:sz w:val="24"/>
          <w:szCs w:val="24"/>
        </w:rPr>
        <w:t>n</w:t>
      </w:r>
      <w:r w:rsidR="00C71773">
        <w:rPr>
          <w:rFonts w:ascii="Arial" w:hAnsi="Arial" w:cs="Arial"/>
          <w:sz w:val="24"/>
          <w:szCs w:val="24"/>
        </w:rPr>
        <w:t xml:space="preserve"> </w:t>
      </w:r>
      <w:r w:rsidR="005D1FD3" w:rsidRPr="00097D9E">
        <w:rPr>
          <w:rFonts w:ascii="Arial" w:hAnsi="Arial" w:cs="Arial"/>
          <w:sz w:val="24"/>
          <w:szCs w:val="24"/>
        </w:rPr>
        <w:t xml:space="preserve">al </w:t>
      </w:r>
      <w:r w:rsidRPr="00097D9E">
        <w:rPr>
          <w:rFonts w:ascii="Arial" w:hAnsi="Arial" w:cs="Arial"/>
          <w:sz w:val="24"/>
          <w:szCs w:val="24"/>
        </w:rPr>
        <w:t>día siguiente.</w:t>
      </w:r>
    </w:p>
    <w:p w:rsidR="00097D9E" w:rsidRPr="00097D9E" w:rsidRDefault="00097D9E" w:rsidP="00097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B6C" w:rsidRDefault="003C0FBE" w:rsidP="00097D9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9E">
        <w:rPr>
          <w:rFonts w:ascii="Arial" w:hAnsi="Arial" w:cs="Arial"/>
          <w:sz w:val="24"/>
          <w:szCs w:val="24"/>
        </w:rPr>
        <w:t xml:space="preserve">La </w:t>
      </w:r>
      <w:r w:rsidR="003E1F75" w:rsidRPr="00097D9E">
        <w:rPr>
          <w:rFonts w:ascii="Arial" w:hAnsi="Arial" w:cs="Arial"/>
          <w:sz w:val="24"/>
          <w:szCs w:val="24"/>
        </w:rPr>
        <w:t>últim</w:t>
      </w:r>
      <w:r w:rsidRPr="00097D9E">
        <w:rPr>
          <w:rFonts w:ascii="Arial" w:hAnsi="Arial" w:cs="Arial"/>
          <w:sz w:val="24"/>
          <w:szCs w:val="24"/>
        </w:rPr>
        <w:t>a actividad</w:t>
      </w:r>
      <w:r w:rsidR="00F70A9F" w:rsidRPr="00097D9E">
        <w:rPr>
          <w:rFonts w:ascii="Arial" w:hAnsi="Arial" w:cs="Arial"/>
          <w:sz w:val="24"/>
          <w:szCs w:val="24"/>
        </w:rPr>
        <w:t>, de esta fase, se desarrollará</w:t>
      </w:r>
      <w:r w:rsidRPr="00097D9E">
        <w:rPr>
          <w:rFonts w:ascii="Arial" w:hAnsi="Arial" w:cs="Arial"/>
          <w:sz w:val="24"/>
          <w:szCs w:val="24"/>
        </w:rPr>
        <w:t xml:space="preserve"> con los docentes y directivos docentes </w:t>
      </w:r>
      <w:r w:rsidR="00AB31CE" w:rsidRPr="00097D9E">
        <w:rPr>
          <w:rFonts w:ascii="Arial" w:hAnsi="Arial" w:cs="Arial"/>
          <w:sz w:val="24"/>
          <w:szCs w:val="24"/>
        </w:rPr>
        <w:t xml:space="preserve">en la jornada Pedagógica del </w:t>
      </w:r>
      <w:r w:rsidRPr="00097D9E">
        <w:rPr>
          <w:rFonts w:ascii="Arial" w:hAnsi="Arial" w:cs="Arial"/>
          <w:sz w:val="24"/>
          <w:szCs w:val="24"/>
        </w:rPr>
        <w:t xml:space="preserve">10 de Junio, en ella </w:t>
      </w:r>
      <w:r w:rsidR="00AB31CE" w:rsidRPr="00097D9E">
        <w:rPr>
          <w:rFonts w:ascii="Arial" w:hAnsi="Arial" w:cs="Arial"/>
          <w:sz w:val="24"/>
          <w:szCs w:val="24"/>
        </w:rPr>
        <w:t>esta</w:t>
      </w:r>
      <w:r w:rsidR="00774AD8" w:rsidRPr="00097D9E">
        <w:rPr>
          <w:rFonts w:ascii="Arial" w:hAnsi="Arial" w:cs="Arial"/>
          <w:sz w:val="24"/>
          <w:szCs w:val="24"/>
        </w:rPr>
        <w:t>remos</w:t>
      </w:r>
      <w:r w:rsidR="00C71773">
        <w:rPr>
          <w:rFonts w:ascii="Arial" w:hAnsi="Arial" w:cs="Arial"/>
          <w:sz w:val="24"/>
          <w:szCs w:val="24"/>
        </w:rPr>
        <w:t xml:space="preserve"> </w:t>
      </w:r>
      <w:r w:rsidR="00774AD8" w:rsidRPr="00097D9E">
        <w:rPr>
          <w:rFonts w:ascii="Arial" w:hAnsi="Arial" w:cs="Arial"/>
          <w:sz w:val="24"/>
          <w:szCs w:val="24"/>
        </w:rPr>
        <w:t>tratando los conceptos a</w:t>
      </w:r>
      <w:r w:rsidR="00647041" w:rsidRPr="00097D9E">
        <w:rPr>
          <w:rFonts w:ascii="Arial" w:hAnsi="Arial" w:cs="Arial"/>
          <w:sz w:val="24"/>
          <w:szCs w:val="24"/>
        </w:rPr>
        <w:t>ntes</w:t>
      </w:r>
      <w:r w:rsidR="00774AD8" w:rsidRPr="00097D9E">
        <w:rPr>
          <w:rFonts w:ascii="Arial" w:hAnsi="Arial" w:cs="Arial"/>
          <w:sz w:val="24"/>
          <w:szCs w:val="24"/>
        </w:rPr>
        <w:t xml:space="preserve"> mencionados</w:t>
      </w:r>
      <w:r w:rsidR="00647041" w:rsidRPr="00097D9E">
        <w:rPr>
          <w:rFonts w:ascii="Arial" w:hAnsi="Arial" w:cs="Arial"/>
          <w:sz w:val="24"/>
          <w:szCs w:val="24"/>
        </w:rPr>
        <w:t>,</w:t>
      </w:r>
      <w:r w:rsidR="00774AD8" w:rsidRPr="00097D9E">
        <w:rPr>
          <w:rFonts w:ascii="Arial" w:hAnsi="Arial" w:cs="Arial"/>
          <w:sz w:val="24"/>
          <w:szCs w:val="24"/>
        </w:rPr>
        <w:t xml:space="preserve"> d</w:t>
      </w:r>
      <w:r w:rsidR="00AB31CE" w:rsidRPr="00097D9E">
        <w:rPr>
          <w:rFonts w:ascii="Arial" w:hAnsi="Arial" w:cs="Arial"/>
          <w:sz w:val="24"/>
          <w:szCs w:val="24"/>
        </w:rPr>
        <w:t>esde el contexto de la Institución Educativa Nuevo Horizonte</w:t>
      </w:r>
      <w:r w:rsidR="003E1F75" w:rsidRPr="00097D9E">
        <w:rPr>
          <w:rFonts w:ascii="Arial" w:hAnsi="Arial" w:cs="Arial"/>
          <w:sz w:val="24"/>
          <w:szCs w:val="24"/>
        </w:rPr>
        <w:t xml:space="preserve"> y partiendo de las e</w:t>
      </w:r>
      <w:r w:rsidR="00647041" w:rsidRPr="00097D9E">
        <w:rPr>
          <w:rFonts w:ascii="Arial" w:hAnsi="Arial" w:cs="Arial"/>
          <w:sz w:val="24"/>
          <w:szCs w:val="24"/>
        </w:rPr>
        <w:t>xperiencias educativas que vivimos</w:t>
      </w:r>
      <w:r w:rsidR="003E1F75" w:rsidRPr="00097D9E">
        <w:rPr>
          <w:rFonts w:ascii="Arial" w:hAnsi="Arial" w:cs="Arial"/>
          <w:sz w:val="24"/>
          <w:szCs w:val="24"/>
        </w:rPr>
        <w:t xml:space="preserve"> cotidianamente</w:t>
      </w:r>
      <w:r w:rsidR="00647041" w:rsidRPr="00097D9E">
        <w:rPr>
          <w:rFonts w:ascii="Arial" w:hAnsi="Arial" w:cs="Arial"/>
          <w:sz w:val="24"/>
          <w:szCs w:val="24"/>
        </w:rPr>
        <w:t xml:space="preserve"> como docentes</w:t>
      </w:r>
      <w:r w:rsidR="005D1FD3" w:rsidRPr="00097D9E">
        <w:rPr>
          <w:rFonts w:ascii="Arial" w:hAnsi="Arial" w:cs="Arial"/>
          <w:sz w:val="24"/>
          <w:szCs w:val="24"/>
        </w:rPr>
        <w:t xml:space="preserve">, para dicha actividad nuevamente </w:t>
      </w:r>
      <w:r w:rsidR="00647041" w:rsidRPr="00097D9E">
        <w:rPr>
          <w:rFonts w:ascii="Arial" w:hAnsi="Arial" w:cs="Arial"/>
          <w:sz w:val="24"/>
          <w:szCs w:val="24"/>
        </w:rPr>
        <w:t>sabe</w:t>
      </w:r>
      <w:r w:rsidR="005D1FD3" w:rsidRPr="00097D9E">
        <w:rPr>
          <w:rFonts w:ascii="Arial" w:hAnsi="Arial" w:cs="Arial"/>
          <w:sz w:val="24"/>
          <w:szCs w:val="24"/>
        </w:rPr>
        <w:t>mos</w:t>
      </w:r>
      <w:r w:rsidR="00647041" w:rsidRPr="00097D9E">
        <w:rPr>
          <w:rFonts w:ascii="Arial" w:hAnsi="Arial" w:cs="Arial"/>
          <w:sz w:val="24"/>
          <w:szCs w:val="24"/>
        </w:rPr>
        <w:t xml:space="preserve"> que contaremos con</w:t>
      </w:r>
      <w:r w:rsidR="005D1FD3" w:rsidRPr="00097D9E">
        <w:rPr>
          <w:rFonts w:ascii="Arial" w:hAnsi="Arial" w:cs="Arial"/>
          <w:sz w:val="24"/>
          <w:szCs w:val="24"/>
        </w:rPr>
        <w:t xml:space="preserve"> su mejor disposición y participación</w:t>
      </w:r>
      <w:r w:rsidR="00774AD8" w:rsidRPr="00097D9E">
        <w:rPr>
          <w:rFonts w:ascii="Arial" w:hAnsi="Arial" w:cs="Arial"/>
          <w:sz w:val="24"/>
          <w:szCs w:val="24"/>
        </w:rPr>
        <w:t xml:space="preserve">. </w:t>
      </w:r>
    </w:p>
    <w:p w:rsidR="00BF7379" w:rsidRDefault="00BF7379" w:rsidP="00BF7379">
      <w:pPr>
        <w:pStyle w:val="Prrafodelista"/>
        <w:rPr>
          <w:rFonts w:ascii="Arial" w:hAnsi="Arial" w:cs="Arial"/>
          <w:sz w:val="24"/>
          <w:szCs w:val="24"/>
        </w:rPr>
      </w:pPr>
    </w:p>
    <w:p w:rsidR="00BF7379" w:rsidRPr="00047D08" w:rsidRDefault="00047D08" w:rsidP="00047D08">
      <w:pPr>
        <w:spacing w:after="0" w:line="240" w:lineRule="auto"/>
        <w:jc w:val="center"/>
        <w:rPr>
          <w:rFonts w:ascii="Arial" w:hAnsi="Arial" w:cs="Aharoni"/>
          <w:b/>
          <w:i/>
          <w:sz w:val="28"/>
          <w:szCs w:val="28"/>
        </w:rPr>
      </w:pPr>
      <w:r w:rsidRPr="00047D08">
        <w:rPr>
          <w:rStyle w:val="apple-style-span"/>
          <w:rFonts w:ascii="Tahoma" w:hAnsi="Tahoma" w:cs="Aharoni"/>
          <w:b/>
          <w:i/>
          <w:color w:val="000000"/>
          <w:sz w:val="28"/>
          <w:szCs w:val="28"/>
        </w:rPr>
        <w:t xml:space="preserve">“El maestro aprende del discípulo y es modificado por esa interrelación en lo que se convierte, idealmente, en un proceso de intercambio. La donación se torna recíproca, como sucede en los laberintos del amor”. George </w:t>
      </w:r>
      <w:proofErr w:type="spellStart"/>
      <w:r w:rsidRPr="00047D08">
        <w:rPr>
          <w:rStyle w:val="apple-style-span"/>
          <w:rFonts w:ascii="Tahoma" w:hAnsi="Tahoma" w:cs="Aharoni"/>
          <w:b/>
          <w:i/>
          <w:color w:val="000000"/>
          <w:sz w:val="28"/>
          <w:szCs w:val="28"/>
        </w:rPr>
        <w:t>Steiner</w:t>
      </w:r>
      <w:proofErr w:type="spellEnd"/>
    </w:p>
    <w:sectPr w:rsidR="00BF7379" w:rsidRPr="00047D08" w:rsidSect="00FB37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25" w:rsidRDefault="00AB7B25" w:rsidP="00097D9E">
      <w:pPr>
        <w:spacing w:after="0" w:line="240" w:lineRule="auto"/>
      </w:pPr>
      <w:r>
        <w:separator/>
      </w:r>
    </w:p>
  </w:endnote>
  <w:endnote w:type="continuationSeparator" w:id="1">
    <w:p w:rsidR="00AB7B25" w:rsidRDefault="00AB7B25" w:rsidP="000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25" w:rsidRDefault="00AB7B25" w:rsidP="00097D9E">
      <w:pPr>
        <w:spacing w:after="0" w:line="240" w:lineRule="auto"/>
      </w:pPr>
      <w:r>
        <w:separator/>
      </w:r>
    </w:p>
  </w:footnote>
  <w:footnote w:type="continuationSeparator" w:id="1">
    <w:p w:rsidR="00AB7B25" w:rsidRDefault="00AB7B25" w:rsidP="0009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jc w:val="center"/>
      <w:tblInd w:w="-1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27"/>
      <w:gridCol w:w="7512"/>
      <w:gridCol w:w="1701"/>
    </w:tblGrid>
    <w:tr w:rsidR="002D6033" w:rsidTr="00097D9E">
      <w:trPr>
        <w:trHeight w:val="1130"/>
        <w:jc w:val="center"/>
      </w:trPr>
      <w:tc>
        <w:tcPr>
          <w:tcW w:w="2127" w:type="dxa"/>
          <w:vMerge w:val="restart"/>
          <w:shd w:val="clear" w:color="auto" w:fill="auto"/>
        </w:tcPr>
        <w:p w:rsidR="00097D9E" w:rsidRPr="00097D9E" w:rsidRDefault="00097D9E" w:rsidP="00091DFE">
          <w:pPr>
            <w:rPr>
              <w:rFonts w:eastAsia="Times New Roman"/>
              <w:lang w:val="es-ES_tradnl"/>
            </w:rPr>
          </w:pPr>
        </w:p>
        <w:p w:rsidR="00097D9E" w:rsidRPr="00097D9E" w:rsidRDefault="00097D9E" w:rsidP="00091DFE">
          <w:pPr>
            <w:rPr>
              <w:rFonts w:eastAsia="Times New Roman"/>
              <w:lang w:val="es-ES_tradnl"/>
            </w:rPr>
          </w:pPr>
        </w:p>
        <w:p w:rsidR="00097D9E" w:rsidRPr="00097D9E" w:rsidRDefault="00D05FF9" w:rsidP="00091DFE">
          <w:pPr>
            <w:rPr>
              <w:rFonts w:eastAsia="Times New Roman"/>
              <w:lang w:val="es-ES_tradnl"/>
            </w:rPr>
          </w:pPr>
          <w:r>
            <w:rPr>
              <w:rFonts w:eastAsia="Times New Roman"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887730" cy="704850"/>
                <wp:effectExtent l="0" t="0" r="7620" b="0"/>
                <wp:wrapSquare wrapText="bothSides"/>
                <wp:docPr id="1" name="Imagen 14" descr="Descripción: 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Descripción: 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97D9E" w:rsidRPr="00097D9E" w:rsidRDefault="00097D9E" w:rsidP="00091DFE">
          <w:pPr>
            <w:rPr>
              <w:rFonts w:eastAsia="Times New Roman"/>
              <w:lang w:val="es-ES_tradnl"/>
            </w:rPr>
          </w:pPr>
        </w:p>
      </w:tc>
      <w:tc>
        <w:tcPr>
          <w:tcW w:w="7512" w:type="dxa"/>
          <w:vMerge w:val="restart"/>
          <w:shd w:val="clear" w:color="auto" w:fill="auto"/>
        </w:tcPr>
        <w:p w:rsidR="00097D9E" w:rsidRPr="00097D9E" w:rsidRDefault="00097D9E" w:rsidP="00097D9E">
          <w:pPr>
            <w:tabs>
              <w:tab w:val="center" w:pos="3648"/>
              <w:tab w:val="right" w:pos="7296"/>
            </w:tabs>
            <w:rPr>
              <w:rFonts w:ascii="Algerian" w:eastAsia="Times New Roman" w:hAnsi="Algerian"/>
              <w:b/>
              <w:spacing w:val="20"/>
            </w:rPr>
          </w:pPr>
          <w:r w:rsidRPr="00097D9E">
            <w:rPr>
              <w:rFonts w:ascii="Algerian" w:eastAsia="Times New Roman" w:hAnsi="Algerian"/>
              <w:b/>
              <w:spacing w:val="20"/>
            </w:rPr>
            <w:tab/>
            <w:t>INSTITUCIÓN EDUCATIVA NUEVO HORIZONTE</w:t>
          </w:r>
          <w:r w:rsidRPr="00097D9E">
            <w:rPr>
              <w:rFonts w:ascii="Algerian" w:eastAsia="Times New Roman" w:hAnsi="Algerian"/>
              <w:b/>
              <w:spacing w:val="20"/>
            </w:rPr>
            <w:tab/>
          </w:r>
        </w:p>
        <w:p w:rsidR="00097D9E" w:rsidRPr="00097D9E" w:rsidRDefault="00097D9E" w:rsidP="00097D9E">
          <w:pPr>
            <w:jc w:val="center"/>
            <w:rPr>
              <w:rFonts w:ascii="Algerian" w:eastAsia="Times New Roman" w:hAnsi="Algerian"/>
              <w:b/>
              <w:spacing w:val="20"/>
            </w:rPr>
          </w:pPr>
          <w:r w:rsidRPr="00097D9E">
            <w:rPr>
              <w:rFonts w:ascii="Algerian" w:eastAsia="Times New Roman" w:hAnsi="Algerian"/>
              <w:b/>
              <w:spacing w:val="20"/>
            </w:rPr>
            <w:t>“Educación sin Fronteras”</w:t>
          </w:r>
        </w:p>
        <w:p w:rsidR="00097D9E" w:rsidRPr="00097D9E" w:rsidRDefault="00097D9E" w:rsidP="00097D9E">
          <w:pPr>
            <w:jc w:val="both"/>
            <w:rPr>
              <w:rFonts w:eastAsia="Times New Roman"/>
            </w:rPr>
          </w:pPr>
          <w:r w:rsidRPr="00097D9E">
            <w:rPr>
              <w:rFonts w:eastAsia="Times New Roman" w:cs="Calibri"/>
              <w:spacing w:val="20"/>
              <w:sz w:val="18"/>
              <w:szCs w:val="18"/>
            </w:rPr>
            <w:t>Secciones: Nuevo Horizonte Nº 2 (</w:t>
          </w:r>
          <w:proofErr w:type="spellStart"/>
          <w:r w:rsidRPr="00097D9E">
            <w:rPr>
              <w:rFonts w:eastAsia="Times New Roman" w:cs="Calibri"/>
              <w:spacing w:val="20"/>
              <w:sz w:val="18"/>
              <w:szCs w:val="18"/>
            </w:rPr>
            <w:t>Cra</w:t>
          </w:r>
          <w:proofErr w:type="spellEnd"/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37 Nº 107AA – 21. Telefax: 5284658) y Paulo VI (</w:t>
          </w:r>
          <w:proofErr w:type="spellStart"/>
          <w:r w:rsidRPr="00097D9E">
            <w:rPr>
              <w:rFonts w:eastAsia="Times New Roman" w:cs="Calibri"/>
              <w:spacing w:val="20"/>
              <w:sz w:val="18"/>
              <w:szCs w:val="18"/>
            </w:rPr>
            <w:t>Cra</w:t>
          </w:r>
          <w:proofErr w:type="spellEnd"/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42B Nº 110A – 28. Telefax: 528 56 38). DANE 105001014052 NIT 811039606-4   email: </w:t>
          </w:r>
          <w:hyperlink r:id="rId2" w:history="1">
            <w:r w:rsidRPr="00097D9E">
              <w:rPr>
                <w:rStyle w:val="Hipervnculo"/>
                <w:rFonts w:eastAsia="Times New Roman" w:cs="Calibri"/>
                <w:spacing w:val="20"/>
                <w:sz w:val="18"/>
                <w:szCs w:val="18"/>
              </w:rPr>
              <w:t>ie.nuevohorizonte@medellin.gov.co</w:t>
            </w:r>
          </w:hyperlink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 Sitio  Web: </w:t>
          </w:r>
          <w:hyperlink r:id="rId3" w:history="1">
            <w:r w:rsidRPr="00097D9E">
              <w:rPr>
                <w:rStyle w:val="Hipervnculo"/>
                <w:rFonts w:eastAsia="Times New Roman" w:cs="Calibri"/>
                <w:spacing w:val="20"/>
                <w:sz w:val="18"/>
                <w:szCs w:val="18"/>
              </w:rPr>
              <w:t>http://nuevohorizonte.multiply.com</w:t>
            </w:r>
          </w:hyperlink>
          <w:r w:rsidRPr="00097D9E">
            <w:rPr>
              <w:rFonts w:eastAsia="Times New Roman" w:cs="Calibri"/>
              <w:spacing w:val="20"/>
              <w:sz w:val="18"/>
              <w:szCs w:val="18"/>
            </w:rPr>
            <w:t xml:space="preserve">  y </w:t>
          </w:r>
          <w:hyperlink r:id="rId4" w:history="1">
            <w:r w:rsidRPr="00097D9E">
              <w:rPr>
                <w:rStyle w:val="Hipervnculo"/>
                <w:rFonts w:eastAsia="Times New Roman" w:cs="Calibri"/>
                <w:sz w:val="18"/>
                <w:szCs w:val="18"/>
              </w:rPr>
              <w:t>http://ienuevohorizonte.webnode.es/</w:t>
            </w:r>
          </w:hyperlink>
          <w:r w:rsidRPr="00097D9E">
            <w:rPr>
              <w:rFonts w:eastAsia="Times New Roman" w:cs="Calibri"/>
              <w:spacing w:val="20"/>
              <w:sz w:val="18"/>
              <w:szCs w:val="18"/>
            </w:rPr>
            <w:t>Aprobada por Resolución Departamental Número 16171 de Nov. 27 de 2002. Núcleo de Desarrollo Educativo 914 Comuna Nº 01 Medellín.</w:t>
          </w:r>
        </w:p>
      </w:tc>
      <w:tc>
        <w:tcPr>
          <w:tcW w:w="1701" w:type="dxa"/>
          <w:shd w:val="clear" w:color="auto" w:fill="auto"/>
          <w:vAlign w:val="center"/>
        </w:tcPr>
        <w:p w:rsidR="00097D9E" w:rsidRPr="00097D9E" w:rsidRDefault="00097D9E" w:rsidP="00097D9E">
          <w:pPr>
            <w:rPr>
              <w:rFonts w:eastAsia="Times New Roman"/>
              <w:lang w:val="es-ES_tradnl"/>
            </w:rPr>
          </w:pPr>
        </w:p>
      </w:tc>
    </w:tr>
    <w:tr w:rsidR="002D6033" w:rsidTr="00097D9E">
      <w:trPr>
        <w:trHeight w:val="510"/>
        <w:jc w:val="center"/>
      </w:trPr>
      <w:tc>
        <w:tcPr>
          <w:tcW w:w="2127" w:type="dxa"/>
          <w:vMerge/>
          <w:shd w:val="clear" w:color="auto" w:fill="auto"/>
        </w:tcPr>
        <w:p w:rsidR="00097D9E" w:rsidRPr="00097D9E" w:rsidRDefault="00097D9E" w:rsidP="00091DFE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vMerge/>
          <w:shd w:val="clear" w:color="auto" w:fill="auto"/>
        </w:tcPr>
        <w:p w:rsidR="00097D9E" w:rsidRPr="00097D9E" w:rsidRDefault="00097D9E" w:rsidP="00097D9E">
          <w:pPr>
            <w:jc w:val="center"/>
            <w:rPr>
              <w:rFonts w:ascii="Algerian" w:eastAsia="Times New Roman" w:hAnsi="Algerian"/>
              <w:b/>
              <w:spacing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97D9E" w:rsidRPr="00097D9E" w:rsidRDefault="00097D9E" w:rsidP="00097D9E">
          <w:pPr>
            <w:rPr>
              <w:rFonts w:eastAsia="Times New Roman"/>
              <w:lang w:val="es-ES_tradnl"/>
            </w:rPr>
          </w:pPr>
        </w:p>
      </w:tc>
    </w:tr>
    <w:tr w:rsidR="002D6033" w:rsidTr="00097D9E">
      <w:trPr>
        <w:trHeight w:val="509"/>
        <w:jc w:val="center"/>
      </w:trPr>
      <w:tc>
        <w:tcPr>
          <w:tcW w:w="2127" w:type="dxa"/>
          <w:vMerge/>
          <w:shd w:val="clear" w:color="auto" w:fill="auto"/>
        </w:tcPr>
        <w:p w:rsidR="00097D9E" w:rsidRPr="00097D9E" w:rsidRDefault="00097D9E" w:rsidP="00091DFE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vMerge/>
          <w:shd w:val="clear" w:color="auto" w:fill="auto"/>
        </w:tcPr>
        <w:p w:rsidR="00097D9E" w:rsidRPr="00097D9E" w:rsidRDefault="00097D9E" w:rsidP="00097D9E">
          <w:pPr>
            <w:jc w:val="center"/>
            <w:rPr>
              <w:rFonts w:ascii="Algerian" w:eastAsia="Times New Roman" w:hAnsi="Algerian"/>
              <w:b/>
              <w:spacing w:val="20"/>
            </w:rPr>
          </w:pPr>
        </w:p>
      </w:tc>
      <w:tc>
        <w:tcPr>
          <w:tcW w:w="1701" w:type="dxa"/>
          <w:vMerge w:val="restart"/>
          <w:shd w:val="clear" w:color="auto" w:fill="auto"/>
          <w:vAlign w:val="center"/>
        </w:tcPr>
        <w:p w:rsidR="00097D9E" w:rsidRPr="00097D9E" w:rsidRDefault="00097D9E" w:rsidP="00097D9E">
          <w:pPr>
            <w:jc w:val="center"/>
            <w:rPr>
              <w:rFonts w:eastAsia="Times New Roman"/>
              <w:lang w:val="es-ES_tradnl"/>
            </w:rPr>
          </w:pPr>
          <w:r w:rsidRPr="00097D9E">
            <w:rPr>
              <w:rFonts w:ascii="Arial" w:eastAsia="Times New Roman" w:hAnsi="Arial" w:cs="Arial"/>
              <w:sz w:val="24"/>
              <w:szCs w:val="24"/>
            </w:rPr>
            <w:t>03/11/2010</w:t>
          </w:r>
        </w:p>
      </w:tc>
    </w:tr>
    <w:tr w:rsidR="002D6033" w:rsidTr="00097D9E">
      <w:trPr>
        <w:trHeight w:val="175"/>
        <w:jc w:val="center"/>
      </w:trPr>
      <w:tc>
        <w:tcPr>
          <w:tcW w:w="2127" w:type="dxa"/>
          <w:vMerge/>
          <w:shd w:val="clear" w:color="auto" w:fill="auto"/>
        </w:tcPr>
        <w:p w:rsidR="00097D9E" w:rsidRPr="00097D9E" w:rsidRDefault="00097D9E" w:rsidP="00091DFE">
          <w:pPr>
            <w:rPr>
              <w:rFonts w:eastAsia="Times New Roman"/>
              <w:noProof/>
              <w:lang w:eastAsia="es-CO"/>
            </w:rPr>
          </w:pPr>
        </w:p>
      </w:tc>
      <w:tc>
        <w:tcPr>
          <w:tcW w:w="7512" w:type="dxa"/>
          <w:shd w:val="clear" w:color="auto" w:fill="auto"/>
        </w:tcPr>
        <w:p w:rsidR="00097D9E" w:rsidRPr="00097D9E" w:rsidRDefault="00097D9E" w:rsidP="00097D9E">
          <w:pPr>
            <w:pStyle w:val="Sinespaciado"/>
            <w:rPr>
              <w:rFonts w:ascii="Algerian" w:hAnsi="Algerian"/>
              <w:b/>
              <w:spacing w:val="20"/>
              <w:lang w:val="es-CO"/>
            </w:rPr>
          </w:pPr>
          <w:r w:rsidRPr="00097D9E">
            <w:rPr>
              <w:rFonts w:ascii="Algerian" w:hAnsi="Algerian" w:cs="Arial"/>
              <w:b/>
              <w:sz w:val="24"/>
              <w:lang w:val="es-CO"/>
            </w:rPr>
            <w:t xml:space="preserve">                                     Circular a docentes</w:t>
          </w:r>
        </w:p>
      </w:tc>
      <w:tc>
        <w:tcPr>
          <w:tcW w:w="1701" w:type="dxa"/>
          <w:vMerge/>
          <w:shd w:val="clear" w:color="auto" w:fill="auto"/>
        </w:tcPr>
        <w:p w:rsidR="00097D9E" w:rsidRPr="00097D9E" w:rsidRDefault="00097D9E" w:rsidP="00091DFE">
          <w:pPr>
            <w:rPr>
              <w:rFonts w:eastAsia="Times New Roman"/>
              <w:lang w:val="es-ES_tradnl"/>
            </w:rPr>
          </w:pPr>
        </w:p>
      </w:tc>
    </w:tr>
  </w:tbl>
  <w:p w:rsidR="00097D9E" w:rsidRPr="00097D9E" w:rsidRDefault="00097D9E" w:rsidP="002D6033">
    <w:pPr>
      <w:spacing w:after="0" w:line="240" w:lineRule="auto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5823"/>
    <w:multiLevelType w:val="hybridMultilevel"/>
    <w:tmpl w:val="D7627A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F6B6C"/>
    <w:rsid w:val="0000132E"/>
    <w:rsid w:val="00047D08"/>
    <w:rsid w:val="00091DFE"/>
    <w:rsid w:val="00097D9E"/>
    <w:rsid w:val="000D7DE4"/>
    <w:rsid w:val="002D6033"/>
    <w:rsid w:val="003C0FBE"/>
    <w:rsid w:val="003E1F75"/>
    <w:rsid w:val="00446D4E"/>
    <w:rsid w:val="00477668"/>
    <w:rsid w:val="005D1FD3"/>
    <w:rsid w:val="00647041"/>
    <w:rsid w:val="006A2FEE"/>
    <w:rsid w:val="006C1699"/>
    <w:rsid w:val="006F6B6C"/>
    <w:rsid w:val="007321C0"/>
    <w:rsid w:val="00774AD8"/>
    <w:rsid w:val="00902392"/>
    <w:rsid w:val="00A83448"/>
    <w:rsid w:val="00AB31CE"/>
    <w:rsid w:val="00AB7B25"/>
    <w:rsid w:val="00BF6156"/>
    <w:rsid w:val="00BF7379"/>
    <w:rsid w:val="00C05B7E"/>
    <w:rsid w:val="00C52825"/>
    <w:rsid w:val="00C71773"/>
    <w:rsid w:val="00D05FF9"/>
    <w:rsid w:val="00D31A60"/>
    <w:rsid w:val="00DC4049"/>
    <w:rsid w:val="00E715D8"/>
    <w:rsid w:val="00F70A9F"/>
    <w:rsid w:val="00FB3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54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77668"/>
  </w:style>
  <w:style w:type="paragraph" w:styleId="Encabezado">
    <w:name w:val="header"/>
    <w:basedOn w:val="Normal"/>
    <w:link w:val="EncabezadoCar"/>
    <w:uiPriority w:val="99"/>
    <w:unhideWhenUsed/>
    <w:rsid w:val="00097D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97D9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97D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97D9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7D9E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097D9E"/>
    <w:rPr>
      <w:rFonts w:eastAsia="Times New Roman"/>
      <w:sz w:val="22"/>
      <w:szCs w:val="22"/>
      <w:lang w:val="es-MX" w:eastAsia="es-MX"/>
    </w:rPr>
  </w:style>
  <w:style w:type="character" w:styleId="Hipervnculo">
    <w:name w:val="Hyperlink"/>
    <w:uiPriority w:val="99"/>
    <w:unhideWhenUsed/>
    <w:rsid w:val="00097D9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7D9E"/>
    <w:rPr>
      <w:rFonts w:eastAsia="Times New Roman"/>
      <w:sz w:val="22"/>
      <w:szCs w:val="22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D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54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77668"/>
  </w:style>
  <w:style w:type="paragraph" w:styleId="Encabezado">
    <w:name w:val="header"/>
    <w:basedOn w:val="Normal"/>
    <w:link w:val="EncabezadoCar"/>
    <w:uiPriority w:val="99"/>
    <w:unhideWhenUsed/>
    <w:rsid w:val="00097D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97D9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97D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97D9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7D9E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097D9E"/>
    <w:rPr>
      <w:rFonts w:eastAsia="Times New Roman"/>
      <w:sz w:val="22"/>
      <w:szCs w:val="22"/>
      <w:lang w:val="es-MX" w:eastAsia="es-MX"/>
    </w:rPr>
  </w:style>
  <w:style w:type="character" w:styleId="Hipervnculo">
    <w:name w:val="Hyperlink"/>
    <w:uiPriority w:val="99"/>
    <w:unhideWhenUsed/>
    <w:rsid w:val="00097D9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7D9E"/>
    <w:rPr>
      <w:rFonts w:eastAsia="Times New Roman"/>
      <w:sz w:val="22"/>
      <w:szCs w:val="22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D9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uevohorizonte.multiply.com" TargetMode="External"/><Relationship Id="rId2" Type="http://schemas.openxmlformats.org/officeDocument/2006/relationships/hyperlink" Target="mailto:ie.nuevohorizonte@medellin.gov.co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ienuevohorizonte.webnod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2878</CharactersWithSpaces>
  <SharedDoc>false</SharedDoc>
  <HLinks>
    <vt:vector size="18" baseType="variant">
      <vt:variant>
        <vt:i4>2556030</vt:i4>
      </vt:variant>
      <vt:variant>
        <vt:i4>6</vt:i4>
      </vt:variant>
      <vt:variant>
        <vt:i4>0</vt:i4>
      </vt:variant>
      <vt:variant>
        <vt:i4>5</vt:i4>
      </vt:variant>
      <vt:variant>
        <vt:lpwstr>http://ienuevohorizonte.webnode.es/</vt:lpwstr>
      </vt:variant>
      <vt:variant>
        <vt:lpwstr/>
      </vt:variant>
      <vt:variant>
        <vt:i4>7995428</vt:i4>
      </vt:variant>
      <vt:variant>
        <vt:i4>3</vt:i4>
      </vt:variant>
      <vt:variant>
        <vt:i4>0</vt:i4>
      </vt:variant>
      <vt:variant>
        <vt:i4>5</vt:i4>
      </vt:variant>
      <vt:variant>
        <vt:lpwstr>http://nuevohorizonte.multiply.com/</vt:lpwstr>
      </vt:variant>
      <vt:variant>
        <vt:lpwstr/>
      </vt:variant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mailto:ie.nuevohorizonte@medellin.gov.co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DOCENTE</cp:lastModifiedBy>
  <cp:revision>2</cp:revision>
  <dcterms:created xsi:type="dcterms:W3CDTF">2012-02-18T23:12:00Z</dcterms:created>
  <dcterms:modified xsi:type="dcterms:W3CDTF">2012-02-18T23:12:00Z</dcterms:modified>
</cp:coreProperties>
</file>